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09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17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INFN-PM-QA-404</w:t>
                    </w:r>
                  </w:p>
                </w:txbxContent>
              </v:textbox>
              <w10:wrap type="none"/>
            </v:shape>
            <v:shape style="position:absolute;left:4095;top:35;width:446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1.0</w:t>
                    </w:r>
                  </w:p>
                </w:txbxContent>
              </v:textbox>
              <w10:wrap type="none"/>
            </v:shape>
            <v:shape style="position:absolute;left:5502;top:35;width:1323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23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807" w:firstLine="0"/>
        <w:jc w:val="righ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20/07/2018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ind w:left="1459"/>
      </w:pPr>
      <w:r>
        <w:rPr/>
        <w:pict>
          <v:shape style="position:absolute;margin-left:64.800003pt;margin-top:-13.802426pt;width:478.35pt;height:610.8pt;mso-position-horizontal-relative:page;mso-position-vertical-relative:paragraph;z-index:-15921664" id="docshape7" coordorigin="1296,-276" coordsize="9567,12216" path="m1296,-64l1307,-131,1337,-189,1383,-235,1441,-265,1508,-276,10651,-276,10718,-265,10776,-235,10822,-189,10852,-131,10863,-64,10863,11728,10852,11795,10822,11853,10776,11899,10718,11929,10651,11940,1508,11940,1441,11929,1383,11899,1337,11853,1307,11795,1296,11728,1296,-6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Piano</w:t>
      </w:r>
      <w:r>
        <w:rPr>
          <w:spacing w:val="-5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Linee</w:t>
      </w:r>
      <w:r>
        <w:rPr>
          <w:spacing w:val="-4"/>
        </w:rPr>
        <w:t> </w:t>
      </w:r>
      <w:r>
        <w:rPr/>
        <w:t>guida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l’organizzazione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pianificazione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Title"/>
      </w:pPr>
      <w:r>
        <w:rPr/>
        <w:t>Criteri per la creazione di una OBS –</w:t>
      </w:r>
      <w:r>
        <w:rPr>
          <w:spacing w:val="-120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Breakdown</w:t>
      </w:r>
      <w:r>
        <w:rPr>
          <w:spacing w:val="-3"/>
        </w:rPr>
        <w:t> </w:t>
      </w:r>
      <w:r>
        <w:rPr/>
        <w:t>Structure</w:t>
      </w:r>
    </w:p>
    <w:p>
      <w:pPr>
        <w:pStyle w:val="BodyText"/>
        <w:spacing w:before="10"/>
        <w:rPr>
          <w:rFonts w:ascii="Arial"/>
          <w:b/>
          <w:sz w:val="47"/>
        </w:rPr>
      </w:pPr>
    </w:p>
    <w:p>
      <w:pPr>
        <w:pStyle w:val="BodyText"/>
        <w:spacing w:before="1"/>
        <w:ind w:left="386"/>
      </w:pPr>
      <w:r>
        <w:rPr/>
        <w:t>In</w:t>
      </w:r>
      <w:r>
        <w:rPr>
          <w:spacing w:val="23"/>
        </w:rPr>
        <w:t> </w:t>
      </w:r>
      <w:r>
        <w:rPr/>
        <w:t>questo</w:t>
      </w:r>
      <w:r>
        <w:rPr>
          <w:spacing w:val="23"/>
        </w:rPr>
        <w:t> </w:t>
      </w:r>
      <w:r>
        <w:rPr/>
        <w:t>documento</w:t>
      </w:r>
      <w:r>
        <w:rPr>
          <w:spacing w:val="21"/>
        </w:rPr>
        <w:t> </w:t>
      </w:r>
      <w:r>
        <w:rPr/>
        <w:t>si</w:t>
      </w:r>
      <w:r>
        <w:rPr>
          <w:spacing w:val="23"/>
        </w:rPr>
        <w:t> </w:t>
      </w:r>
      <w:r>
        <w:rPr/>
        <w:t>descrivono</w:t>
      </w:r>
      <w:r>
        <w:rPr>
          <w:spacing w:val="24"/>
        </w:rPr>
        <w:t> </w:t>
      </w:r>
      <w:r>
        <w:rPr/>
        <w:t>lo</w:t>
      </w:r>
      <w:r>
        <w:rPr>
          <w:spacing w:val="23"/>
        </w:rPr>
        <w:t> </w:t>
      </w:r>
      <w:r>
        <w:rPr/>
        <w:t>standard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le</w:t>
      </w:r>
      <w:r>
        <w:rPr>
          <w:spacing w:val="23"/>
        </w:rPr>
        <w:t> </w:t>
      </w:r>
      <w:r>
        <w:rPr/>
        <w:t>linee</w:t>
      </w:r>
      <w:r>
        <w:rPr>
          <w:spacing w:val="24"/>
        </w:rPr>
        <w:t> </w:t>
      </w:r>
      <w:r>
        <w:rPr/>
        <w:t>guida</w:t>
      </w:r>
      <w:r>
        <w:rPr>
          <w:spacing w:val="23"/>
        </w:rPr>
        <w:t> </w:t>
      </w:r>
      <w:r>
        <w:rPr/>
        <w:t>principali</w:t>
      </w:r>
      <w:r>
        <w:rPr>
          <w:spacing w:val="23"/>
        </w:rPr>
        <w:t> </w:t>
      </w:r>
      <w:r>
        <w:rPr/>
        <w:t>per</w:t>
      </w:r>
      <w:r>
        <w:rPr>
          <w:spacing w:val="36"/>
        </w:rPr>
        <w:t> </w:t>
      </w:r>
      <w:r>
        <w:rPr/>
        <w:t>creare</w:t>
      </w:r>
      <w:r>
        <w:rPr>
          <w:spacing w:val="-69"/>
        </w:rPr>
        <w:t> </w:t>
      </w:r>
      <w:r>
        <w:rPr/>
        <w:t>una</w:t>
      </w:r>
      <w:r>
        <w:rPr>
          <w:spacing w:val="-1"/>
        </w:rPr>
        <w:t> </w:t>
      </w:r>
      <w:r>
        <w:rPr/>
        <w:t>struttura</w:t>
      </w:r>
      <w:r>
        <w:rPr>
          <w:spacing w:val="1"/>
        </w:rPr>
        <w:t> </w:t>
      </w:r>
      <w:r>
        <w:rPr/>
        <w:t>organizzativa di</w:t>
      </w:r>
      <w:r>
        <w:rPr>
          <w:spacing w:val="-3"/>
        </w:rPr>
        <w:t> </w:t>
      </w:r>
      <w:r>
        <w:rPr/>
        <w:t>progetto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3"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3437"/>
        <w:gridCol w:w="3027"/>
      </w:tblGrid>
      <w:tr>
        <w:trPr>
          <w:trHeight w:val="419" w:hRule="atLeast"/>
        </w:trPr>
        <w:tc>
          <w:tcPr>
            <w:tcW w:w="3113" w:type="dxa"/>
          </w:tcPr>
          <w:p>
            <w:pPr>
              <w:pStyle w:val="TableParagraph"/>
              <w:spacing w:before="120"/>
              <w:ind w:left="1062" w:right="1055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2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20"/>
              <w:ind w:left="853" w:right="696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113" w:type="dxa"/>
          </w:tcPr>
          <w:p>
            <w:pPr>
              <w:pStyle w:val="TableParagraph"/>
              <w:spacing w:before="110"/>
              <w:ind w:left="1064" w:right="1055"/>
              <w:jc w:val="center"/>
              <w:rPr>
                <w:sz w:val="24"/>
              </w:rPr>
            </w:pPr>
            <w:r>
              <w:rPr>
                <w:sz w:val="24"/>
              </w:rPr>
              <w:t>A.Falone</w:t>
            </w:r>
          </w:p>
        </w:tc>
        <w:tc>
          <w:tcPr>
            <w:tcW w:w="3437" w:type="dxa"/>
          </w:tcPr>
          <w:p>
            <w:pPr>
              <w:pStyle w:val="TableParagraph"/>
              <w:spacing w:before="110"/>
              <w:ind w:left="345" w:right="336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3027" w:type="dxa"/>
          </w:tcPr>
          <w:p>
            <w:pPr>
              <w:pStyle w:val="TableParagraph"/>
              <w:spacing w:before="110"/>
              <w:ind w:left="705" w:right="696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86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106" w:val="left" w:leader="none"/>
        </w:tabs>
        <w:spacing w:before="120"/>
        <w:ind w:left="746"/>
      </w:pPr>
      <w:r>
        <w:rPr/>
        <w:t>-</w:t>
        <w:tab/>
        <w:t>Pubblico</w:t>
      </w:r>
    </w:p>
    <w:p>
      <w:pPr>
        <w:spacing w:after="0"/>
        <w:sectPr>
          <w:type w:val="continuous"/>
          <w:pgSz w:w="11900" w:h="16850"/>
          <w:pgMar w:top="660" w:bottom="28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20640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57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513"/>
        <w:gridCol w:w="4821"/>
        <w:gridCol w:w="2392"/>
      </w:tblGrid>
      <w:tr>
        <w:trPr>
          <w:trHeight w:val="577" w:hRule="atLeast"/>
        </w:trPr>
        <w:tc>
          <w:tcPr>
            <w:tcW w:w="857" w:type="dxa"/>
          </w:tcPr>
          <w:p>
            <w:pPr>
              <w:pStyle w:val="TableParagraph"/>
              <w:spacing w:before="197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513" w:type="dxa"/>
          </w:tcPr>
          <w:p>
            <w:pPr>
              <w:pStyle w:val="TableParagraph"/>
              <w:spacing w:before="197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821" w:type="dxa"/>
          </w:tcPr>
          <w:p>
            <w:pPr>
              <w:pStyle w:val="TableParagraph"/>
              <w:spacing w:before="197"/>
              <w:ind w:left="918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92" w:type="dxa"/>
          </w:tcPr>
          <w:p>
            <w:pPr>
              <w:pStyle w:val="TableParagraph"/>
              <w:spacing w:before="197"/>
              <w:ind w:left="379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spacing w:line="225" w:lineRule="exact" w:before="107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513" w:type="dxa"/>
          </w:tcPr>
          <w:p>
            <w:pPr>
              <w:pStyle w:val="TableParagraph"/>
              <w:spacing w:line="225" w:lineRule="exact" w:before="107"/>
              <w:ind w:left="316" w:right="306"/>
              <w:jc w:val="center"/>
              <w:rPr>
                <w:sz w:val="20"/>
              </w:rPr>
            </w:pPr>
            <w:r>
              <w:rPr>
                <w:sz w:val="20"/>
              </w:rPr>
              <w:t>20/07/18</w:t>
            </w:r>
          </w:p>
        </w:tc>
        <w:tc>
          <w:tcPr>
            <w:tcW w:w="4821" w:type="dxa"/>
          </w:tcPr>
          <w:p>
            <w:pPr>
              <w:pStyle w:val="TableParagraph"/>
              <w:spacing w:line="225" w:lineRule="exact" w:before="107"/>
              <w:ind w:left="107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versione</w:t>
            </w:r>
          </w:p>
        </w:tc>
        <w:tc>
          <w:tcPr>
            <w:tcW w:w="2392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b/>
          <w:sz w:val="40"/>
        </w:rPr>
      </w:pPr>
    </w:p>
    <w:p>
      <w:pPr>
        <w:spacing w:before="1"/>
        <w:ind w:left="39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70" w:after="0"/>
            <w:ind w:left="792" w:right="0" w:hanging="395"/>
            <w:jc w:val="left"/>
          </w:pPr>
          <w:hyperlink w:history="true" w:anchor="_TOC_250007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1" w:after="0"/>
            <w:ind w:left="792" w:right="0" w:hanging="395"/>
            <w:jc w:val="left"/>
          </w:pPr>
          <w:hyperlink w:history="true" w:anchor="_TOC_250006">
            <w:r>
              <w:rPr/>
              <w:t>Obiettivo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19" w:after="0"/>
            <w:ind w:left="792" w:right="0" w:hanging="395"/>
            <w:jc w:val="left"/>
          </w:pPr>
          <w:hyperlink w:history="true" w:anchor="_TOC_250005">
            <w:r>
              <w:rPr/>
              <w:t>Metodo</w:t>
            </w:r>
            <w:r>
              <w:rPr>
                <w:spacing w:val="-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finalità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0" w:after="0"/>
            <w:ind w:left="792" w:right="0" w:hanging="395"/>
            <w:jc w:val="left"/>
          </w:pPr>
          <w:hyperlink w:history="true" w:anchor="_TOC_250004">
            <w:r>
              <w:rPr/>
              <w:t>Ruoli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1"/>
              </w:rPr>
              <w:t> </w:t>
            </w:r>
            <w:r>
              <w:rPr/>
              <w:t>responsabilità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19" w:after="0"/>
            <w:ind w:left="946" w:right="0" w:hanging="549"/>
            <w:jc w:val="left"/>
          </w:pPr>
          <w:hyperlink w:history="true" w:anchor="_TOC_250003">
            <w:r>
              <w:rPr/>
              <w:t>Project</w:t>
            </w:r>
            <w:r>
              <w:rPr>
                <w:spacing w:val="-2"/>
              </w:rPr>
              <w:t> </w:t>
            </w:r>
            <w:r>
              <w:rPr/>
              <w:t>Manager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22" w:after="0"/>
            <w:ind w:left="946" w:right="0" w:hanging="549"/>
            <w:jc w:val="left"/>
          </w:pPr>
          <w:hyperlink w:history="true" w:anchor="_TOC_250002">
            <w:r>
              <w:rPr/>
              <w:t>Project</w:t>
            </w:r>
            <w:r>
              <w:rPr>
                <w:spacing w:val="-1"/>
              </w:rPr>
              <w:t> </w:t>
            </w:r>
            <w:r>
              <w:rPr/>
              <w:t>Office</w:t>
              <w:tab/>
              <w:t>4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19" w:after="0"/>
            <w:ind w:left="1368" w:right="0" w:hanging="731"/>
            <w:jc w:val="left"/>
          </w:pPr>
          <w:r>
            <w:rPr/>
            <w:t>Configuration</w:t>
          </w:r>
          <w:r>
            <w:rPr>
              <w:spacing w:val="-1"/>
            </w:rPr>
            <w:t> </w:t>
          </w:r>
          <w:r>
            <w:rPr/>
            <w:t>Manager</w:t>
            <w:tab/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21" w:after="0"/>
            <w:ind w:left="1368" w:right="0" w:hanging="731"/>
            <w:jc w:val="left"/>
          </w:pPr>
          <w:r>
            <w:rPr/>
            <w:t>Planning</w:t>
          </w:r>
          <w:r>
            <w:rPr>
              <w:spacing w:val="-1"/>
            </w:rPr>
            <w:t> </w:t>
          </w:r>
          <w:r>
            <w:rPr/>
            <w:t>officer</w:t>
            <w:tab/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19" w:after="0"/>
            <w:ind w:left="1368" w:right="0" w:hanging="731"/>
            <w:jc w:val="left"/>
          </w:pPr>
          <w:r>
            <w:rPr/>
            <w:t>Financial</w:t>
          </w:r>
          <w:r>
            <w:rPr>
              <w:spacing w:val="-1"/>
            </w:rPr>
            <w:t> </w:t>
          </w:r>
          <w:r>
            <w:rPr/>
            <w:t>officer</w:t>
            <w:tab/>
            <w:t>4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22" w:after="0"/>
            <w:ind w:left="1368" w:right="0" w:hanging="731"/>
            <w:jc w:val="left"/>
          </w:pPr>
          <w:r>
            <w:rPr/>
            <w:t>Technical</w:t>
          </w:r>
          <w:r>
            <w:rPr>
              <w:spacing w:val="-2"/>
            </w:rPr>
            <w:t> </w:t>
          </w:r>
          <w:r>
            <w:rPr/>
            <w:t>coordinator</w:t>
            <w:tab/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19" w:after="0"/>
            <w:ind w:left="1368" w:right="0" w:hanging="731"/>
            <w:jc w:val="left"/>
          </w:pPr>
          <w:r>
            <w:rPr/>
            <w:t>Integration</w:t>
          </w:r>
          <w:r>
            <w:rPr>
              <w:spacing w:val="-1"/>
            </w:rPr>
            <w:t> </w:t>
          </w:r>
          <w:r>
            <w:rPr/>
            <w:t>manager</w:t>
            <w:tab/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21" w:after="0"/>
            <w:ind w:left="1368" w:right="0" w:hanging="731"/>
            <w:jc w:val="left"/>
          </w:pPr>
          <w:r>
            <w:rPr/>
            <w:t>Commissioning</w:t>
          </w:r>
          <w:r>
            <w:rPr>
              <w:spacing w:val="-2"/>
            </w:rPr>
            <w:t> </w:t>
          </w:r>
          <w:r>
            <w:rPr/>
            <w:t>manager</w:t>
            <w:tab/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19" w:after="0"/>
            <w:ind w:left="1368" w:right="0" w:hanging="731"/>
            <w:jc w:val="left"/>
          </w:pPr>
          <w:r>
            <w:rPr/>
            <w:t>Safety</w:t>
          </w:r>
          <w:r>
            <w:rPr>
              <w:spacing w:val="-2"/>
            </w:rPr>
            <w:t> </w:t>
          </w:r>
          <w:r>
            <w:rPr/>
            <w:t>officer</w:t>
            <w:tab/>
            <w:t>5</w:t>
          </w:r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19" w:after="0"/>
            <w:ind w:left="1368" w:right="0" w:hanging="731"/>
            <w:jc w:val="left"/>
          </w:pPr>
          <w:r>
            <w:rPr/>
            <w:t>Radioprotection</w:t>
          </w:r>
          <w:r>
            <w:rPr>
              <w:spacing w:val="-1"/>
            </w:rPr>
            <w:t> </w:t>
          </w:r>
          <w:r>
            <w:rPr/>
            <w:t>officer</w:t>
            <w:tab/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945" w:val="left" w:leader="none"/>
              <w:tab w:pos="947" w:val="left" w:leader="none"/>
              <w:tab w:pos="9453" w:val="right" w:leader="dot"/>
            </w:tabs>
            <w:spacing w:line="240" w:lineRule="auto" w:before="121" w:after="0"/>
            <w:ind w:left="946" w:right="0" w:hanging="549"/>
            <w:jc w:val="left"/>
          </w:pPr>
          <w:hyperlink w:history="true" w:anchor="_TOC_250001">
            <w:r>
              <w:rPr/>
              <w:t>Technical</w:t>
            </w:r>
            <w:r>
              <w:rPr>
                <w:spacing w:val="-1"/>
              </w:rPr>
              <w:t> </w:t>
            </w:r>
            <w:r>
              <w:rPr/>
              <w:t>Team</w:t>
              <w:tab/>
              <w:t>5</w:t>
            </w:r>
          </w:hyperlink>
        </w:p>
        <w:p>
          <w:pPr>
            <w:pStyle w:val="TOC3"/>
            <w:numPr>
              <w:ilvl w:val="2"/>
              <w:numId w:val="1"/>
            </w:numPr>
            <w:tabs>
              <w:tab w:pos="1368" w:val="left" w:leader="none"/>
              <w:tab w:pos="1369" w:val="left" w:leader="none"/>
              <w:tab w:pos="9453" w:val="right" w:leader="dot"/>
            </w:tabs>
            <w:spacing w:line="240" w:lineRule="auto" w:before="119" w:after="0"/>
            <w:ind w:left="1368" w:right="0" w:hanging="731"/>
            <w:jc w:val="left"/>
          </w:pPr>
          <w:r>
            <w:rPr/>
            <w:t>Workpackage</w:t>
          </w:r>
          <w:r>
            <w:rPr>
              <w:spacing w:val="-2"/>
            </w:rPr>
            <w:t> </w:t>
          </w:r>
          <w:r>
            <w:rPr/>
            <w:t>leader</w:t>
            <w:tab/>
            <w:t>6</w:t>
          </w:r>
        </w:p>
        <w:p>
          <w:pPr>
            <w:pStyle w:val="TOC1"/>
            <w:numPr>
              <w:ilvl w:val="0"/>
              <w:numId w:val="1"/>
            </w:numPr>
            <w:tabs>
              <w:tab w:pos="792" w:val="left" w:leader="none"/>
              <w:tab w:pos="793" w:val="left" w:leader="none"/>
              <w:tab w:pos="9452" w:val="right" w:leader="dot"/>
            </w:tabs>
            <w:spacing w:line="240" w:lineRule="auto" w:before="122" w:after="0"/>
            <w:ind w:left="792" w:right="0" w:hanging="395"/>
            <w:jc w:val="left"/>
          </w:pPr>
          <w:hyperlink w:history="true" w:anchor="_TOC_250000">
            <w:r>
              <w:rPr/>
              <w:t>Struttura</w:t>
            </w:r>
            <w:r>
              <w:rPr>
                <w:spacing w:val="-1"/>
              </w:rPr>
              <w:t> </w:t>
            </w:r>
            <w:r>
              <w:rPr/>
              <w:t>ad albero</w:t>
              <w:tab/>
              <w:t>6</w:t>
            </w:r>
          </w:hyperlink>
        </w:p>
      </w:sdtContent>
    </w:sdt>
    <w:p>
      <w:pPr>
        <w:spacing w:after="0" w:line="240" w:lineRule="auto"/>
        <w:jc w:val="left"/>
        <w:sectPr>
          <w:headerReference w:type="default" r:id="rId7"/>
          <w:footerReference w:type="default" r:id="rId8"/>
          <w:pgSz w:w="11900" w:h="16850"/>
          <w:pgMar w:header="636" w:footer="750" w:top="1540" w:bottom="940" w:left="1020" w:right="90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9616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7" w:id="1"/>
      <w:bookmarkEnd w:id="1"/>
      <w:r>
        <w:rPr/>
        <w:t>Introduzione</w:t>
      </w:r>
    </w:p>
    <w:p>
      <w:pPr>
        <w:pStyle w:val="BodyText"/>
        <w:spacing w:before="123"/>
        <w:ind w:left="398" w:right="510"/>
        <w:jc w:val="both"/>
      </w:pPr>
      <w:r>
        <w:rPr/>
        <w:t>È generalmente noto che una chiara definizione e distinzione dei ruoli è un fattore</w:t>
      </w:r>
      <w:r>
        <w:rPr>
          <w:spacing w:val="1"/>
        </w:rPr>
        <w:t> </w:t>
      </w:r>
      <w:r>
        <w:rPr/>
        <w:t>chiave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successo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progetto.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descrivono</w:t>
      </w:r>
      <w:r>
        <w:rPr>
          <w:spacing w:val="1"/>
        </w:rPr>
        <w:t> </w:t>
      </w:r>
      <w:r>
        <w:rPr/>
        <w:t>gli</w:t>
      </w:r>
      <w:r>
        <w:rPr>
          <w:spacing w:val="-70"/>
        </w:rPr>
        <w:t> </w:t>
      </w:r>
      <w:r>
        <w:rPr/>
        <w:t>standard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metodologie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guida</w:t>
      </w:r>
      <w:r>
        <w:rPr>
          <w:spacing w:val="1"/>
        </w:rPr>
        <w:t> </w:t>
      </w:r>
      <w:r>
        <w:rPr/>
        <w:t>principali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creare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OBS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Breakdown</w:t>
      </w:r>
      <w:r>
        <w:rPr>
          <w:spacing w:val="1"/>
        </w:rPr>
        <w:t> </w:t>
      </w:r>
      <w:r>
        <w:rPr/>
        <w:t>Structure.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OBS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rappresentazione</w:t>
      </w:r>
      <w:r>
        <w:rPr>
          <w:spacing w:val="1"/>
        </w:rPr>
        <w:t> </w:t>
      </w:r>
      <w:r>
        <w:rPr/>
        <w:t>grafica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gerarchica delle figure professionali necessarie in un progetto. La sua validità è</w:t>
      </w:r>
      <w:r>
        <w:rPr>
          <w:spacing w:val="1"/>
        </w:rPr>
        <w:t> </w:t>
      </w:r>
      <w:r>
        <w:rPr/>
        <w:t>limitata alla gestione del progetto ed è indipendente dagli organigrammi funzionali</w:t>
      </w:r>
      <w:r>
        <w:rPr>
          <w:spacing w:val="1"/>
        </w:rPr>
        <w:t> </w:t>
      </w:r>
      <w:r>
        <w:rPr/>
        <w:t>delle</w:t>
      </w:r>
      <w:r>
        <w:rPr>
          <w:spacing w:val="-1"/>
        </w:rPr>
        <w:t> </w:t>
      </w:r>
      <w:r>
        <w:rPr/>
        <w:t>singole sezioni /</w:t>
      </w:r>
      <w:r>
        <w:rPr>
          <w:spacing w:val="-2"/>
        </w:rPr>
        <w:t> </w:t>
      </w:r>
      <w:r>
        <w:rPr/>
        <w:t>laboratori.</w:t>
      </w:r>
    </w:p>
    <w:p>
      <w:pPr>
        <w:pStyle w:val="BodyText"/>
        <w:spacing w:before="121"/>
        <w:ind w:left="398" w:right="518"/>
        <w:jc w:val="both"/>
      </w:pPr>
      <w:r>
        <w:rPr/>
        <w:t>È</w:t>
      </w:r>
      <w:r>
        <w:rPr>
          <w:spacing w:val="1"/>
        </w:rPr>
        <w:t> </w:t>
      </w:r>
      <w:r>
        <w:rPr/>
        <w:t>opportuno</w:t>
      </w:r>
      <w:r>
        <w:rPr>
          <w:spacing w:val="1"/>
        </w:rPr>
        <w:t> </w:t>
      </w:r>
      <w:r>
        <w:rPr/>
        <w:t>sottolineare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riferisce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progetti di grandi dimensioni, e comprende sia le figure professionali relative alla</w:t>
      </w:r>
      <w:r>
        <w:rPr>
          <w:spacing w:val="1"/>
        </w:rPr>
        <w:t> </w:t>
      </w:r>
      <w:r>
        <w:rPr/>
        <w:t>gestione del</w:t>
      </w:r>
      <w:r>
        <w:rPr>
          <w:spacing w:val="-3"/>
        </w:rPr>
        <w:t> </w:t>
      </w:r>
      <w:r>
        <w:rPr/>
        <w:t>progetto</w:t>
      </w:r>
      <w:r>
        <w:rPr>
          <w:spacing w:val="-4"/>
        </w:rPr>
        <w:t> </w:t>
      </w:r>
      <w:r>
        <w:rPr/>
        <w:t>che</w:t>
      </w:r>
      <w:r>
        <w:rPr>
          <w:spacing w:val="-1"/>
        </w:rPr>
        <w:t> </w:t>
      </w:r>
      <w:r>
        <w:rPr/>
        <w:t>quelle</w:t>
      </w:r>
      <w:r>
        <w:rPr>
          <w:spacing w:val="-1"/>
        </w:rPr>
        <w:t> </w:t>
      </w:r>
      <w:r>
        <w:rPr/>
        <w:t>relative</w:t>
      </w:r>
      <w:r>
        <w:rPr>
          <w:spacing w:val="-3"/>
        </w:rPr>
        <w:t> </w:t>
      </w:r>
      <w:r>
        <w:rPr/>
        <w:t>all’esecuzione</w:t>
      </w:r>
      <w:r>
        <w:rPr>
          <w:spacing w:val="-3"/>
        </w:rPr>
        <w:t> </w:t>
      </w:r>
      <w:r>
        <w:rPr/>
        <w:t>tecnica.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6" w:id="2"/>
      <w:bookmarkEnd w:id="2"/>
      <w:r>
        <w:rPr/>
        <w:t>Obiettivo</w:t>
      </w:r>
    </w:p>
    <w:p>
      <w:pPr>
        <w:pStyle w:val="BodyText"/>
        <w:spacing w:before="120"/>
        <w:ind w:left="398" w:right="514"/>
        <w:jc w:val="both"/>
      </w:pPr>
      <w:r>
        <w:rPr/>
        <w:t>L’obiettivo di questo documento è di fornire</w:t>
      </w:r>
      <w:r>
        <w:rPr>
          <w:spacing w:val="1"/>
        </w:rPr>
        <w:t> </w:t>
      </w:r>
      <w:r>
        <w:rPr/>
        <w:t>una metodologia generale per la</w:t>
      </w:r>
      <w:r>
        <w:rPr>
          <w:spacing w:val="1"/>
        </w:rPr>
        <w:t> </w:t>
      </w:r>
      <w:r>
        <w:rPr/>
        <w:t>creazione di una OBS e introdurre le figure professionali ed i ruoli necessari per la</w:t>
      </w:r>
      <w:r>
        <w:rPr>
          <w:spacing w:val="1"/>
        </w:rPr>
        <w:t> </w:t>
      </w:r>
      <w:r>
        <w:rPr/>
        <w:t>corretta gestione di un progetto.</w:t>
      </w:r>
      <w:r>
        <w:rPr>
          <w:spacing w:val="1"/>
        </w:rPr>
        <w:t> </w:t>
      </w:r>
      <w:r>
        <w:rPr/>
        <w:t>La nomenclatura di questi ruoli segue la normale</w:t>
      </w:r>
      <w:r>
        <w:rPr>
          <w:spacing w:val="1"/>
        </w:rPr>
        <w:t> </w:t>
      </w:r>
      <w:r>
        <w:rPr/>
        <w:t>prassi generalmente nota.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5" w:id="3"/>
      <w:r>
        <w:rPr/>
        <w:t>Metodo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bookmarkEnd w:id="3"/>
      <w:r>
        <w:rPr/>
        <w:t>finalità</w:t>
      </w:r>
    </w:p>
    <w:p>
      <w:pPr>
        <w:pStyle w:val="BodyText"/>
        <w:spacing w:before="121"/>
        <w:ind w:left="398" w:right="510"/>
        <w:jc w:val="both"/>
      </w:pPr>
      <w:r>
        <w:rPr/>
        <w:t>Questo documento si basa largamente sulla metodologia openSE, framework scelto</w:t>
      </w:r>
      <w:r>
        <w:rPr>
          <w:spacing w:val="1"/>
        </w:rPr>
        <w:t> </w:t>
      </w:r>
      <w:r>
        <w:rPr/>
        <w:t>per la gestione dei progetti all’interno dell’Istituto, si fa inoltre riferimento alle</w:t>
      </w:r>
      <w:r>
        <w:rPr>
          <w:spacing w:val="1"/>
        </w:rPr>
        <w:t> </w:t>
      </w:r>
      <w:r>
        <w:rPr/>
        <w:t>buone prassi stabilite dal PMBOK®. Le finalità di una OBS possono essere riassunte</w:t>
      </w:r>
      <w:r>
        <w:rPr>
          <w:spacing w:val="1"/>
        </w:rPr>
        <w:t> </w:t>
      </w:r>
      <w:r>
        <w:rPr/>
        <w:t>nei</w:t>
      </w:r>
      <w:r>
        <w:rPr>
          <w:spacing w:val="-1"/>
        </w:rPr>
        <w:t> </w:t>
      </w:r>
      <w:r>
        <w:rPr/>
        <w:t>seguenti punti: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94" w:after="0"/>
        <w:ind w:left="559" w:right="0" w:hanging="162"/>
        <w:jc w:val="left"/>
        <w:rPr>
          <w:sz w:val="24"/>
        </w:rPr>
      </w:pPr>
      <w:r>
        <w:rPr>
          <w:sz w:val="24"/>
        </w:rPr>
        <w:t>Ufficializzare</w:t>
      </w:r>
      <w:r>
        <w:rPr>
          <w:spacing w:val="-4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figure</w:t>
      </w:r>
      <w:r>
        <w:rPr>
          <w:spacing w:val="-5"/>
          <w:sz w:val="24"/>
        </w:rPr>
        <w:t> </w:t>
      </w:r>
      <w:r>
        <w:rPr>
          <w:sz w:val="24"/>
        </w:rPr>
        <w:t>coinvolte</w:t>
      </w:r>
      <w:r>
        <w:rPr>
          <w:spacing w:val="-5"/>
          <w:sz w:val="24"/>
        </w:rPr>
        <w:t> </w:t>
      </w:r>
      <w:r>
        <w:rPr>
          <w:sz w:val="24"/>
        </w:rPr>
        <w:t>nel</w:t>
      </w:r>
      <w:r>
        <w:rPr>
          <w:spacing w:val="-6"/>
          <w:sz w:val="24"/>
        </w:rPr>
        <w:t> </w:t>
      </w:r>
      <w:r>
        <w:rPr>
          <w:sz w:val="24"/>
        </w:rPr>
        <w:t>progetto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21" w:after="0"/>
        <w:ind w:left="559" w:right="0" w:hanging="162"/>
        <w:jc w:val="left"/>
        <w:rPr>
          <w:sz w:val="24"/>
        </w:rPr>
      </w:pPr>
      <w:r>
        <w:rPr>
          <w:sz w:val="24"/>
        </w:rPr>
        <w:t>Dettagliare</w:t>
      </w:r>
      <w:r>
        <w:rPr>
          <w:spacing w:val="-3"/>
          <w:sz w:val="24"/>
        </w:rPr>
        <w:t> </w:t>
      </w:r>
      <w:r>
        <w:rPr>
          <w:sz w:val="24"/>
        </w:rPr>
        <w:t>gli</w:t>
      </w:r>
      <w:r>
        <w:rPr>
          <w:spacing w:val="-4"/>
          <w:sz w:val="24"/>
        </w:rPr>
        <w:t> </w:t>
      </w:r>
      <w:r>
        <w:rPr>
          <w:sz w:val="24"/>
        </w:rPr>
        <w:t>ambiti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responsabilità</w:t>
      </w:r>
      <w:r>
        <w:rPr>
          <w:spacing w:val="-3"/>
          <w:sz w:val="24"/>
        </w:rPr>
        <w:t> </w:t>
      </w:r>
      <w:r>
        <w:rPr>
          <w:sz w:val="24"/>
        </w:rPr>
        <w:t>ed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ruoli</w:t>
      </w:r>
      <w:r>
        <w:rPr>
          <w:spacing w:val="-3"/>
          <w:sz w:val="24"/>
        </w:rPr>
        <w:t> </w:t>
      </w:r>
      <w:r>
        <w:rPr>
          <w:sz w:val="24"/>
        </w:rPr>
        <w:t>specifici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19" w:after="0"/>
        <w:ind w:left="559" w:right="0" w:hanging="162"/>
        <w:jc w:val="left"/>
        <w:rPr>
          <w:sz w:val="24"/>
        </w:rPr>
      </w:pPr>
      <w:r>
        <w:rPr>
          <w:sz w:val="24"/>
        </w:rPr>
        <w:t>Facilitare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processi</w:t>
      </w:r>
      <w:r>
        <w:rPr>
          <w:spacing w:val="-6"/>
          <w:sz w:val="24"/>
        </w:rPr>
        <w:t> </w:t>
      </w:r>
      <w:r>
        <w:rPr>
          <w:sz w:val="24"/>
        </w:rPr>
        <w:t>comunicativi</w:t>
      </w:r>
      <w:r>
        <w:rPr>
          <w:spacing w:val="-4"/>
          <w:sz w:val="24"/>
        </w:rPr>
        <w:t> </w:t>
      </w:r>
      <w:r>
        <w:rPr>
          <w:sz w:val="24"/>
        </w:rPr>
        <w:t>sia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livello</w:t>
      </w:r>
      <w:r>
        <w:rPr>
          <w:spacing w:val="-4"/>
          <w:sz w:val="24"/>
        </w:rPr>
        <w:t> </w:t>
      </w:r>
      <w:r>
        <w:rPr>
          <w:sz w:val="24"/>
        </w:rPr>
        <w:t>orizzontale</w:t>
      </w:r>
      <w:r>
        <w:rPr>
          <w:spacing w:val="-3"/>
          <w:sz w:val="24"/>
        </w:rPr>
        <w:t> </w:t>
      </w:r>
      <w:r>
        <w:rPr>
          <w:sz w:val="24"/>
        </w:rPr>
        <w:t>che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livello</w:t>
      </w:r>
      <w:r>
        <w:rPr>
          <w:spacing w:val="-4"/>
          <w:sz w:val="24"/>
        </w:rPr>
        <w:t> </w:t>
      </w:r>
      <w:r>
        <w:rPr>
          <w:sz w:val="24"/>
        </w:rPr>
        <w:t>verticale.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20" w:after="0"/>
        <w:ind w:left="559" w:right="0" w:hanging="162"/>
        <w:jc w:val="left"/>
        <w:rPr>
          <w:sz w:val="24"/>
        </w:rPr>
      </w:pPr>
      <w:r>
        <w:rPr>
          <w:sz w:val="24"/>
        </w:rPr>
        <w:t>Creare</w:t>
      </w:r>
      <w:r>
        <w:rPr>
          <w:spacing w:val="-3"/>
          <w:sz w:val="24"/>
        </w:rPr>
        <w:t> </w:t>
      </w:r>
      <w:r>
        <w:rPr>
          <w:sz w:val="24"/>
        </w:rPr>
        <w:t>uno</w:t>
      </w:r>
      <w:r>
        <w:rPr>
          <w:spacing w:val="-3"/>
          <w:sz w:val="24"/>
        </w:rPr>
        <w:t> </w:t>
      </w:r>
      <w:r>
        <w:rPr>
          <w:sz w:val="24"/>
        </w:rPr>
        <w:t>strumento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processi</w:t>
      </w:r>
      <w:r>
        <w:rPr>
          <w:spacing w:val="-3"/>
          <w:sz w:val="24"/>
        </w:rPr>
        <w:t> </w:t>
      </w:r>
      <w:r>
        <w:rPr>
          <w:sz w:val="24"/>
        </w:rPr>
        <w:t>decisionali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monitoraggio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controllo.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732" w:val="left" w:leader="none"/>
          <w:tab w:pos="1873" w:val="left" w:leader="none"/>
          <w:tab w:pos="2460" w:val="left" w:leader="none"/>
          <w:tab w:pos="2858" w:val="left" w:leader="none"/>
          <w:tab w:pos="4105" w:val="left" w:leader="none"/>
          <w:tab w:pos="4515" w:val="left" w:leader="none"/>
          <w:tab w:pos="5107" w:val="left" w:leader="none"/>
          <w:tab w:pos="5723" w:val="left" w:leader="none"/>
          <w:tab w:pos="6059" w:val="left" w:leader="none"/>
          <w:tab w:pos="7382" w:val="left" w:leader="none"/>
          <w:tab w:pos="7881" w:val="left" w:leader="none"/>
          <w:tab w:pos="8617" w:val="left" w:leader="none"/>
          <w:tab w:pos="9265" w:val="left" w:leader="none"/>
        </w:tabs>
        <w:spacing w:before="196"/>
        <w:ind w:left="398" w:right="511"/>
      </w:pPr>
      <w:r>
        <w:rPr/>
        <w:t>È</w:t>
        <w:tab/>
        <w:t>evidente</w:t>
        <w:tab/>
        <w:t>che</w:t>
        <w:tab/>
        <w:t>la</w:t>
        <w:tab/>
        <w:t>creazione</w:t>
        <w:tab/>
        <w:t>di</w:t>
        <w:tab/>
        <w:t>una</w:t>
        <w:tab/>
        <w:t>OBS</w:t>
        <w:tab/>
        <w:t>è</w:t>
        <w:tab/>
        <w:t>necessaria</w:t>
        <w:tab/>
        <w:t>sin</w:t>
        <w:tab/>
        <w:t>dalla</w:t>
        <w:tab/>
        <w:t>fase</w:t>
        <w:tab/>
      </w:r>
      <w:r>
        <w:rPr>
          <w:spacing w:val="-3"/>
        </w:rPr>
        <w:t>di</w:t>
      </w:r>
      <w:r>
        <w:rPr>
          <w:spacing w:val="-70"/>
        </w:rPr>
        <w:t> </w:t>
      </w:r>
      <w:r>
        <w:rPr/>
        <w:t>inizializzazione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progetto.</w:t>
      </w:r>
    </w:p>
    <w:p>
      <w:pPr>
        <w:pStyle w:val="BodyText"/>
        <w:spacing w:before="1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33"/>
        <w:jc w:val="both"/>
      </w:pPr>
      <w:bookmarkStart w:name="_TOC_250004" w:id="4"/>
      <w:r>
        <w:rPr/>
        <w:t>Ruoli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bookmarkEnd w:id="4"/>
      <w:r>
        <w:rPr/>
        <w:t>responsabilità</w:t>
      </w:r>
    </w:p>
    <w:p>
      <w:pPr>
        <w:pStyle w:val="BodyText"/>
        <w:spacing w:before="121"/>
        <w:ind w:left="398" w:right="524"/>
        <w:jc w:val="both"/>
      </w:pPr>
      <w:r>
        <w:rPr/>
        <w:t>Nell’ambito della gestione di un progetto sono necessarie un numero di figure</w:t>
      </w:r>
      <w:r>
        <w:rPr>
          <w:spacing w:val="1"/>
        </w:rPr>
        <w:t> </w:t>
      </w:r>
      <w:r>
        <w:rPr/>
        <w:t>professionali congrue alla complessità del progetto stesso. In linea di principio le</w:t>
      </w:r>
      <w:r>
        <w:rPr>
          <w:spacing w:val="1"/>
        </w:rPr>
        <w:t> </w:t>
      </w:r>
      <w:r>
        <w:rPr/>
        <w:t>figure</w:t>
      </w:r>
      <w:r>
        <w:rPr>
          <w:spacing w:val="-3"/>
        </w:rPr>
        <w:t> </w:t>
      </w:r>
      <w:r>
        <w:rPr/>
        <w:t>chiave</w:t>
      </w:r>
      <w:r>
        <w:rPr>
          <w:spacing w:val="-2"/>
        </w:rPr>
        <w:t> </w:t>
      </w:r>
      <w:r>
        <w:rPr/>
        <w:t>da un</w:t>
      </w:r>
      <w:r>
        <w:rPr>
          <w:spacing w:val="-1"/>
        </w:rPr>
        <w:t> </w:t>
      </w:r>
      <w:r>
        <w:rPr/>
        <w:t>punto di vista</w:t>
      </w:r>
      <w:r>
        <w:rPr>
          <w:spacing w:val="-1"/>
        </w:rPr>
        <w:t> </w:t>
      </w:r>
      <w:r>
        <w:rPr/>
        <w:t>gestionale</w:t>
      </w:r>
      <w:r>
        <w:rPr>
          <w:spacing w:val="-2"/>
        </w:rPr>
        <w:t> </w:t>
      </w:r>
      <w:r>
        <w:rPr/>
        <w:t>sono: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8592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974" w:val="left" w:leader="none"/>
          <w:tab w:pos="975" w:val="left" w:leader="none"/>
        </w:tabs>
        <w:spacing w:line="240" w:lineRule="auto" w:before="234" w:after="0"/>
        <w:ind w:left="974" w:right="0" w:hanging="577"/>
        <w:jc w:val="left"/>
      </w:pPr>
      <w:bookmarkStart w:name="_TOC_250003" w:id="5"/>
      <w:r>
        <w:rPr/>
        <w:t>Project</w:t>
      </w:r>
      <w:r>
        <w:rPr>
          <w:spacing w:val="-8"/>
        </w:rPr>
        <w:t> </w:t>
      </w:r>
      <w:bookmarkEnd w:id="5"/>
      <w:r>
        <w:rPr/>
        <w:t>Manager</w:t>
      </w:r>
    </w:p>
    <w:p>
      <w:pPr>
        <w:pStyle w:val="BodyText"/>
        <w:spacing w:before="122"/>
        <w:ind w:left="398" w:right="226"/>
      </w:pPr>
      <w:r>
        <w:rPr/>
        <w:t>È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persona</w:t>
      </w:r>
      <w:r>
        <w:rPr>
          <w:spacing w:val="16"/>
        </w:rPr>
        <w:t> </w:t>
      </w:r>
      <w:r>
        <w:rPr/>
        <w:t>incaricata</w:t>
      </w:r>
      <w:r>
        <w:rPr>
          <w:spacing w:val="17"/>
        </w:rPr>
        <w:t> </w:t>
      </w:r>
      <w:r>
        <w:rPr/>
        <w:t>dagli</w:t>
      </w:r>
      <w:r>
        <w:rPr>
          <w:spacing w:val="16"/>
        </w:rPr>
        <w:t> </w:t>
      </w:r>
      <w:r>
        <w:rPr/>
        <w:t>stakeholder</w:t>
      </w:r>
      <w:r>
        <w:rPr>
          <w:spacing w:val="16"/>
        </w:rPr>
        <w:t> </w:t>
      </w:r>
      <w:r>
        <w:rPr/>
        <w:t>di</w:t>
      </w:r>
      <w:r>
        <w:rPr>
          <w:spacing w:val="14"/>
        </w:rPr>
        <w:t> </w:t>
      </w:r>
      <w:r>
        <w:rPr/>
        <w:t>gestire</w:t>
      </w:r>
      <w:r>
        <w:rPr>
          <w:spacing w:val="17"/>
        </w:rPr>
        <w:t> </w:t>
      </w:r>
      <w:r>
        <w:rPr/>
        <w:t>il</w:t>
      </w:r>
      <w:r>
        <w:rPr>
          <w:spacing w:val="14"/>
        </w:rPr>
        <w:t> </w:t>
      </w:r>
      <w:r>
        <w:rPr/>
        <w:t>progetto</w:t>
      </w:r>
      <w:r>
        <w:rPr>
          <w:spacing w:val="16"/>
        </w:rPr>
        <w:t> </w:t>
      </w:r>
      <w:r>
        <w:rPr/>
        <w:t>ed</w:t>
      </w:r>
      <w:r>
        <w:rPr>
          <w:spacing w:val="13"/>
        </w:rPr>
        <w:t> </w:t>
      </w:r>
      <w:r>
        <w:rPr/>
        <w:t>in</w:t>
      </w:r>
      <w:r>
        <w:rPr>
          <w:spacing w:val="17"/>
        </w:rPr>
        <w:t> </w:t>
      </w:r>
      <w:r>
        <w:rPr/>
        <w:t>particolare</w:t>
      </w:r>
      <w:r>
        <w:rPr>
          <w:spacing w:val="16"/>
        </w:rPr>
        <w:t> </w:t>
      </w:r>
      <w:r>
        <w:rPr/>
        <w:t>le</w:t>
      </w:r>
      <w:r>
        <w:rPr>
          <w:spacing w:val="-69"/>
        </w:rPr>
        <w:t> </w:t>
      </w:r>
      <w:r>
        <w:rPr/>
        <w:t>sue</w:t>
      </w:r>
      <w:r>
        <w:rPr>
          <w:spacing w:val="-1"/>
        </w:rPr>
        <w:t> </w:t>
      </w:r>
      <w:r>
        <w:rPr/>
        <w:t>prerogative principali sono:</w:t>
      </w:r>
    </w:p>
    <w:p>
      <w:pPr>
        <w:pStyle w:val="ListParagraph"/>
        <w:numPr>
          <w:ilvl w:val="0"/>
          <w:numId w:val="3"/>
        </w:numPr>
        <w:tabs>
          <w:tab w:pos="632" w:val="left" w:leader="none"/>
        </w:tabs>
        <w:spacing w:line="240" w:lineRule="auto" w:before="120" w:after="0"/>
        <w:ind w:left="631" w:right="0" w:hanging="234"/>
        <w:jc w:val="left"/>
        <w:rPr>
          <w:sz w:val="24"/>
        </w:rPr>
      </w:pPr>
      <w:r>
        <w:rPr>
          <w:sz w:val="24"/>
        </w:rPr>
        <w:t>Assicurare</w:t>
      </w:r>
      <w:r>
        <w:rPr>
          <w:spacing w:val="-5"/>
          <w:sz w:val="24"/>
        </w:rPr>
        <w:t> </w:t>
      </w:r>
      <w:r>
        <w:rPr>
          <w:sz w:val="24"/>
        </w:rPr>
        <w:t>che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processi</w:t>
      </w:r>
      <w:r>
        <w:rPr>
          <w:spacing w:val="-5"/>
          <w:sz w:val="24"/>
        </w:rPr>
        <w:t> </w:t>
      </w:r>
      <w:r>
        <w:rPr>
          <w:sz w:val="24"/>
        </w:rPr>
        <w:t>gestionali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progetto</w:t>
      </w:r>
      <w:r>
        <w:rPr>
          <w:spacing w:val="-4"/>
          <w:sz w:val="24"/>
        </w:rPr>
        <w:t> </w:t>
      </w:r>
      <w:r>
        <w:rPr>
          <w:sz w:val="24"/>
        </w:rPr>
        <w:t>siano</w:t>
      </w:r>
      <w:r>
        <w:rPr>
          <w:spacing w:val="-5"/>
          <w:sz w:val="24"/>
        </w:rPr>
        <w:t> </w:t>
      </w:r>
      <w:r>
        <w:rPr>
          <w:sz w:val="24"/>
        </w:rPr>
        <w:t>correttamente</w:t>
      </w:r>
      <w:r>
        <w:rPr>
          <w:spacing w:val="-4"/>
          <w:sz w:val="24"/>
        </w:rPr>
        <w:t> </w:t>
      </w:r>
      <w:r>
        <w:rPr>
          <w:sz w:val="24"/>
        </w:rPr>
        <w:t>eseguiti.</w:t>
      </w:r>
    </w:p>
    <w:p>
      <w:pPr>
        <w:pStyle w:val="ListParagraph"/>
        <w:numPr>
          <w:ilvl w:val="0"/>
          <w:numId w:val="3"/>
        </w:numPr>
        <w:tabs>
          <w:tab w:pos="635" w:val="left" w:leader="none"/>
        </w:tabs>
        <w:spacing w:line="240" w:lineRule="auto" w:before="119" w:after="0"/>
        <w:ind w:left="398" w:right="514" w:firstLine="0"/>
        <w:jc w:val="left"/>
        <w:rPr>
          <w:sz w:val="24"/>
        </w:rPr>
      </w:pPr>
      <w:r>
        <w:rPr>
          <w:sz w:val="24"/>
        </w:rPr>
        <w:t>Essere</w:t>
      </w:r>
      <w:r>
        <w:rPr>
          <w:spacing w:val="1"/>
          <w:sz w:val="24"/>
        </w:rPr>
        <w:t> </w:t>
      </w:r>
      <w:r>
        <w:rPr>
          <w:sz w:val="24"/>
        </w:rPr>
        <w:t>responsabile</w:t>
      </w:r>
      <w:r>
        <w:rPr>
          <w:spacing w:val="1"/>
          <w:sz w:val="24"/>
        </w:rPr>
        <w:t> </w:t>
      </w:r>
      <w:r>
        <w:rPr>
          <w:sz w:val="24"/>
        </w:rPr>
        <w:t>nei</w:t>
      </w:r>
      <w:r>
        <w:rPr>
          <w:spacing w:val="1"/>
          <w:sz w:val="24"/>
        </w:rPr>
        <w:t> </w:t>
      </w:r>
      <w:r>
        <w:rPr>
          <w:sz w:val="24"/>
        </w:rPr>
        <w:t>confronti</w:t>
      </w:r>
      <w:r>
        <w:rPr>
          <w:spacing w:val="1"/>
          <w:sz w:val="24"/>
        </w:rPr>
        <w:t> </w:t>
      </w:r>
      <w:r>
        <w:rPr>
          <w:sz w:val="24"/>
        </w:rPr>
        <w:t>degli</w:t>
      </w:r>
      <w:r>
        <w:rPr>
          <w:spacing w:val="1"/>
          <w:sz w:val="24"/>
        </w:rPr>
        <w:t> </w:t>
      </w:r>
      <w:r>
        <w:rPr>
          <w:sz w:val="24"/>
        </w:rPr>
        <w:t>stakeholder</w:t>
      </w:r>
      <w:r>
        <w:rPr>
          <w:spacing w:val="1"/>
          <w:sz w:val="24"/>
        </w:rPr>
        <w:t> </w:t>
      </w:r>
      <w:r>
        <w:rPr>
          <w:sz w:val="24"/>
        </w:rPr>
        <w:t>dell’implementazione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70"/>
          <w:sz w:val="24"/>
        </w:rPr>
        <w:t> </w:t>
      </w:r>
      <w:r>
        <w:rPr>
          <w:sz w:val="24"/>
        </w:rPr>
        <w:t>progetto</w:t>
      </w:r>
    </w:p>
    <w:p>
      <w:pPr>
        <w:pStyle w:val="ListParagraph"/>
        <w:numPr>
          <w:ilvl w:val="0"/>
          <w:numId w:val="3"/>
        </w:numPr>
        <w:tabs>
          <w:tab w:pos="632" w:val="left" w:leader="none"/>
        </w:tabs>
        <w:spacing w:line="240" w:lineRule="auto" w:before="120" w:after="0"/>
        <w:ind w:left="631" w:right="0" w:hanging="234"/>
        <w:jc w:val="left"/>
        <w:rPr>
          <w:sz w:val="24"/>
        </w:rPr>
      </w:pPr>
      <w:r>
        <w:rPr>
          <w:sz w:val="24"/>
        </w:rPr>
        <w:t>Essere</w:t>
      </w:r>
      <w:r>
        <w:rPr>
          <w:spacing w:val="-3"/>
          <w:sz w:val="24"/>
        </w:rPr>
        <w:t> </w:t>
      </w:r>
      <w:r>
        <w:rPr>
          <w:sz w:val="24"/>
        </w:rPr>
        <w:t>responsabile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coordinamento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progetto.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975" w:val="left" w:leader="none"/>
        </w:tabs>
        <w:spacing w:line="240" w:lineRule="auto" w:before="1" w:after="0"/>
        <w:ind w:left="974" w:right="0" w:hanging="577"/>
        <w:jc w:val="both"/>
      </w:pPr>
      <w:bookmarkStart w:name="_TOC_250002" w:id="6"/>
      <w:r>
        <w:rPr/>
        <w:t>Project</w:t>
      </w:r>
      <w:r>
        <w:rPr>
          <w:spacing w:val="-1"/>
        </w:rPr>
        <w:t> </w:t>
      </w:r>
      <w:bookmarkEnd w:id="6"/>
      <w:r>
        <w:rPr/>
        <w:t>Office</w:t>
      </w:r>
    </w:p>
    <w:p>
      <w:pPr>
        <w:pStyle w:val="BodyText"/>
        <w:spacing w:before="122"/>
        <w:ind w:left="398" w:right="514"/>
        <w:jc w:val="both"/>
      </w:pPr>
      <w:r>
        <w:rPr/>
        <w:t>Il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office</w:t>
      </w:r>
      <w:r>
        <w:rPr>
          <w:spacing w:val="1"/>
        </w:rPr>
        <w:t> </w:t>
      </w:r>
      <w:r>
        <w:rPr/>
        <w:t>(o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Office)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l’ufficio</w:t>
      </w:r>
      <w:r>
        <w:rPr>
          <w:spacing w:val="1"/>
        </w:rPr>
        <w:t> </w:t>
      </w:r>
      <w:r>
        <w:rPr/>
        <w:t>predisposto</w:t>
      </w:r>
      <w:r>
        <w:rPr>
          <w:spacing w:val="1"/>
        </w:rPr>
        <w:t> </w:t>
      </w:r>
      <w:r>
        <w:rPr/>
        <w:t>all’applicazione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processi</w:t>
      </w:r>
      <w:r>
        <w:rPr>
          <w:spacing w:val="1"/>
        </w:rPr>
        <w:t> </w:t>
      </w:r>
      <w:r>
        <w:rPr/>
        <w:t>gestionali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progetto,</w:t>
      </w:r>
      <w:r>
        <w:rPr>
          <w:spacing w:val="1"/>
        </w:rPr>
        <w:t> </w:t>
      </w:r>
      <w:r>
        <w:rPr/>
        <w:t>lavora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supporto</w:t>
      </w:r>
      <w:r>
        <w:rPr>
          <w:spacing w:val="72"/>
        </w:rPr>
        <w:t> </w:t>
      </w:r>
      <w:r>
        <w:rPr/>
        <w:t>del</w:t>
      </w:r>
      <w:r>
        <w:rPr>
          <w:spacing w:val="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manager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comprende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seguenti</w:t>
      </w:r>
      <w:r>
        <w:rPr>
          <w:spacing w:val="-1"/>
        </w:rPr>
        <w:t> </w:t>
      </w:r>
      <w:r>
        <w:rPr/>
        <w:t>figure professionali.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1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Configuration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Manager</w:t>
      </w:r>
    </w:p>
    <w:p>
      <w:pPr>
        <w:pStyle w:val="BodyText"/>
        <w:spacing w:before="113"/>
        <w:ind w:left="398"/>
      </w:pPr>
      <w:r>
        <w:rPr/>
        <w:t>Il</w:t>
      </w:r>
      <w:r>
        <w:rPr>
          <w:spacing w:val="24"/>
        </w:rPr>
        <w:t> </w:t>
      </w:r>
      <w:r>
        <w:rPr/>
        <w:t>configuration</w:t>
      </w:r>
      <w:r>
        <w:rPr>
          <w:spacing w:val="25"/>
        </w:rPr>
        <w:t> </w:t>
      </w:r>
      <w:r>
        <w:rPr/>
        <w:t>manager</w:t>
      </w:r>
      <w:r>
        <w:rPr>
          <w:spacing w:val="25"/>
        </w:rPr>
        <w:t> </w:t>
      </w:r>
      <w:r>
        <w:rPr/>
        <w:t>è</w:t>
      </w:r>
      <w:r>
        <w:rPr>
          <w:spacing w:val="26"/>
        </w:rPr>
        <w:t> </w:t>
      </w:r>
      <w:r>
        <w:rPr/>
        <w:t>responsabile</w:t>
      </w:r>
      <w:r>
        <w:rPr>
          <w:spacing w:val="26"/>
        </w:rPr>
        <w:t> </w:t>
      </w:r>
      <w:r>
        <w:rPr/>
        <w:t>della</w:t>
      </w:r>
      <w:r>
        <w:rPr>
          <w:spacing w:val="26"/>
        </w:rPr>
        <w:t> </w:t>
      </w:r>
      <w:r>
        <w:rPr/>
        <w:t>configurazione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progetto.</w:t>
      </w:r>
      <w:r>
        <w:rPr>
          <w:spacing w:val="26"/>
        </w:rPr>
        <w:t> </w:t>
      </w:r>
      <w:r>
        <w:rPr/>
        <w:t>Le</w:t>
      </w:r>
      <w:r>
        <w:rPr>
          <w:spacing w:val="26"/>
        </w:rPr>
        <w:t> </w:t>
      </w:r>
      <w:r>
        <w:rPr/>
        <w:t>sue</w:t>
      </w:r>
      <w:r>
        <w:rPr>
          <w:spacing w:val="-70"/>
        </w:rPr>
        <w:t> </w:t>
      </w:r>
      <w:r>
        <w:rPr/>
        <w:t>mansioni</w:t>
      </w:r>
      <w:r>
        <w:rPr>
          <w:spacing w:val="-1"/>
        </w:rPr>
        <w:t> </w:t>
      </w:r>
      <w:r>
        <w:rPr/>
        <w:t>principali sono: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19" w:after="0"/>
        <w:ind w:left="559" w:right="0" w:hanging="162"/>
        <w:jc w:val="left"/>
        <w:rPr>
          <w:sz w:val="24"/>
        </w:rPr>
      </w:pPr>
      <w:r>
        <w:rPr>
          <w:sz w:val="24"/>
        </w:rPr>
        <w:t>Redazione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PBS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20" w:after="0"/>
        <w:ind w:left="559" w:right="0" w:hanging="162"/>
        <w:jc w:val="left"/>
        <w:rPr>
          <w:sz w:val="24"/>
        </w:rPr>
      </w:pPr>
      <w:r>
        <w:rPr>
          <w:sz w:val="24"/>
        </w:rPr>
        <w:t>Integrazione</w:t>
      </w:r>
      <w:r>
        <w:rPr>
          <w:spacing w:val="-5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PBS</w:t>
      </w:r>
      <w:r>
        <w:rPr>
          <w:spacing w:val="-5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documenti</w:t>
      </w:r>
      <w:r>
        <w:rPr>
          <w:spacing w:val="1"/>
          <w:sz w:val="24"/>
        </w:rPr>
        <w:t> </w:t>
      </w:r>
      <w:r>
        <w:rPr>
          <w:sz w:val="24"/>
        </w:rPr>
        <w:t>relativi</w:t>
      </w: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119" w:after="0"/>
        <w:ind w:left="559" w:right="0" w:hanging="162"/>
        <w:jc w:val="left"/>
        <w:rPr>
          <w:sz w:val="24"/>
        </w:rPr>
      </w:pPr>
      <w:r>
        <w:rPr>
          <w:sz w:val="24"/>
        </w:rPr>
        <w:t>Gestione</w:t>
      </w:r>
      <w:r>
        <w:rPr>
          <w:spacing w:val="-7"/>
          <w:sz w:val="24"/>
        </w:rPr>
        <w:t> </w:t>
      </w:r>
      <w:r>
        <w:rPr>
          <w:sz w:val="24"/>
        </w:rPr>
        <w:t>della</w:t>
      </w:r>
      <w:r>
        <w:rPr>
          <w:spacing w:val="-5"/>
          <w:sz w:val="24"/>
        </w:rPr>
        <w:t> </w:t>
      </w:r>
      <w:r>
        <w:rPr>
          <w:sz w:val="24"/>
        </w:rPr>
        <w:t>configurazione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Planning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officer</w:t>
      </w:r>
    </w:p>
    <w:p>
      <w:pPr>
        <w:pStyle w:val="BodyText"/>
        <w:spacing w:before="112"/>
        <w:ind w:left="398" w:right="519"/>
        <w:jc w:val="both"/>
      </w:pPr>
      <w:r>
        <w:rPr/>
        <w:t>Il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officer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deputato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creazione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WBS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conseguente</w:t>
      </w:r>
      <w:r>
        <w:rPr>
          <w:spacing w:val="1"/>
        </w:rPr>
        <w:t> </w:t>
      </w:r>
      <w:r>
        <w:rPr/>
        <w:t>cronoprogramma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progetto.</w:t>
      </w:r>
      <w:r>
        <w:rPr>
          <w:spacing w:val="1"/>
        </w:rPr>
        <w:t> </w:t>
      </w:r>
      <w:r>
        <w:rPr/>
        <w:t>Informa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Project</w:t>
      </w:r>
      <w:r>
        <w:rPr>
          <w:spacing w:val="1"/>
        </w:rPr>
        <w:t> </w:t>
      </w:r>
      <w:r>
        <w:rPr/>
        <w:t>Manager</w:t>
      </w:r>
      <w:r>
        <w:rPr>
          <w:spacing w:val="1"/>
        </w:rPr>
        <w:t> </w:t>
      </w:r>
      <w:r>
        <w:rPr/>
        <w:t>sullo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di</w:t>
      </w:r>
      <w:r>
        <w:rPr>
          <w:spacing w:val="-70"/>
        </w:rPr>
        <w:t> </w:t>
      </w:r>
      <w:r>
        <w:rPr/>
        <w:t>avanzamento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sulle</w:t>
      </w:r>
      <w:r>
        <w:rPr>
          <w:spacing w:val="-1"/>
        </w:rPr>
        <w:t> </w:t>
      </w:r>
      <w:r>
        <w:rPr/>
        <w:t>deviazioni</w:t>
      </w:r>
      <w:r>
        <w:rPr>
          <w:spacing w:val="-1"/>
        </w:rPr>
        <w:t> </w:t>
      </w:r>
      <w:r>
        <w:rPr/>
        <w:t>rispetto</w:t>
      </w:r>
      <w:r>
        <w:rPr>
          <w:spacing w:val="-4"/>
        </w:rPr>
        <w:t> </w:t>
      </w:r>
      <w:r>
        <w:rPr/>
        <w:t>alla</w:t>
      </w:r>
      <w:r>
        <w:rPr>
          <w:spacing w:val="-1"/>
        </w:rPr>
        <w:t> </w:t>
      </w:r>
      <w:r>
        <w:rPr/>
        <w:t>baseline</w:t>
      </w:r>
      <w:r>
        <w:rPr>
          <w:spacing w:val="-1"/>
        </w:rPr>
        <w:t> </w:t>
      </w:r>
      <w:r>
        <w:rPr/>
        <w:t>di progetto.</w:t>
      </w:r>
    </w:p>
    <w:p>
      <w:pPr>
        <w:pStyle w:val="BodyText"/>
        <w:spacing w:before="120"/>
        <w:ind w:left="398" w:right="516"/>
        <w:jc w:val="both"/>
      </w:pPr>
      <w:r>
        <w:rPr/>
        <w:t>Si interfaccia con gli altri partecipanti del progetto per monitorare lo stato di</w:t>
      </w:r>
      <w:r>
        <w:rPr>
          <w:spacing w:val="1"/>
        </w:rPr>
        <w:t> </w:t>
      </w:r>
      <w:r>
        <w:rPr/>
        <w:t>avanzamento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lavori.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Financial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officer</w:t>
      </w:r>
    </w:p>
    <w:p>
      <w:pPr>
        <w:pStyle w:val="BodyText"/>
        <w:spacing w:before="113"/>
        <w:ind w:left="398" w:right="523"/>
        <w:jc w:val="both"/>
      </w:pPr>
      <w:r>
        <w:rPr/>
        <w:t>Il financial officer è responsabile della corretta gestione finanziaria del progetto. Si</w:t>
      </w:r>
      <w:r>
        <w:rPr>
          <w:spacing w:val="-70"/>
        </w:rPr>
        <w:t> </w:t>
      </w:r>
      <w:r>
        <w:rPr/>
        <w:t>occupa di monitorare e controllare il profilo di spesa e informa il project manager</w:t>
      </w:r>
      <w:r>
        <w:rPr>
          <w:spacing w:val="1"/>
        </w:rPr>
        <w:t> </w:t>
      </w:r>
      <w:r>
        <w:rPr/>
        <w:t>riguardo</w:t>
      </w:r>
      <w:r>
        <w:rPr>
          <w:spacing w:val="-1"/>
        </w:rPr>
        <w:t> </w:t>
      </w:r>
      <w:r>
        <w:rPr/>
        <w:t>deviazioni</w:t>
      </w:r>
      <w:r>
        <w:rPr>
          <w:spacing w:val="1"/>
        </w:rPr>
        <w:t> </w:t>
      </w:r>
      <w:r>
        <w:rPr/>
        <w:t>rispetto alla</w:t>
      </w:r>
      <w:r>
        <w:rPr>
          <w:spacing w:val="-1"/>
        </w:rPr>
        <w:t> </w:t>
      </w:r>
      <w:r>
        <w:rPr/>
        <w:t>baseline dei</w:t>
      </w:r>
      <w:r>
        <w:rPr>
          <w:spacing w:val="-2"/>
        </w:rPr>
        <w:t> </w:t>
      </w:r>
      <w:r>
        <w:rPr/>
        <w:t>costi.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7568" id="docshape18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Technical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coordinator</w:t>
      </w:r>
    </w:p>
    <w:p>
      <w:pPr>
        <w:pStyle w:val="BodyText"/>
        <w:spacing w:before="110"/>
        <w:ind w:left="398" w:right="522"/>
        <w:jc w:val="both"/>
      </w:pPr>
      <w:r>
        <w:rPr/>
        <w:t>Il direttore tecnico è incaricato dal project manager (sebbene spesso i due ruoli</w:t>
      </w:r>
      <w:r>
        <w:rPr>
          <w:spacing w:val="1"/>
        </w:rPr>
        <w:t> </w:t>
      </w:r>
      <w:r>
        <w:rPr/>
        <w:t>possono essere assolti dalla stessa persona) per coordinare le attività tecniche di</w:t>
      </w:r>
      <w:r>
        <w:rPr>
          <w:spacing w:val="1"/>
        </w:rPr>
        <w:t> </w:t>
      </w:r>
      <w:r>
        <w:rPr/>
        <w:t>progetto, assicurandosi che siano coerenti con la baseline e che i processi di</w:t>
      </w:r>
      <w:r>
        <w:rPr>
          <w:spacing w:val="1"/>
        </w:rPr>
        <w:t> </w:t>
      </w:r>
      <w:r>
        <w:rPr/>
        <w:t>gestione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modifiche</w:t>
      </w:r>
      <w:r>
        <w:rPr>
          <w:spacing w:val="-1"/>
        </w:rPr>
        <w:t> </w:t>
      </w:r>
      <w:r>
        <w:rPr/>
        <w:t>siano</w:t>
      </w:r>
      <w:r>
        <w:rPr>
          <w:spacing w:val="-1"/>
        </w:rPr>
        <w:t> </w:t>
      </w:r>
      <w:r>
        <w:rPr/>
        <w:t>correttamente</w:t>
      </w:r>
      <w:r>
        <w:rPr>
          <w:spacing w:val="-1"/>
        </w:rPr>
        <w:t> </w:t>
      </w:r>
      <w:r>
        <w:rPr/>
        <w:t>implementati.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Integration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manager</w:t>
      </w:r>
    </w:p>
    <w:p>
      <w:pPr>
        <w:pStyle w:val="BodyText"/>
        <w:spacing w:before="110"/>
        <w:ind w:left="398" w:right="517"/>
        <w:jc w:val="both"/>
      </w:pPr>
      <w:r>
        <w:rPr/>
        <w:t>L’integration manager è un ruolo orizzontale rispetto a tutti i workpackages e deve</w:t>
      </w:r>
      <w:r>
        <w:rPr>
          <w:spacing w:val="-70"/>
        </w:rPr>
        <w:t> </w:t>
      </w:r>
      <w:r>
        <w:rPr/>
        <w:t>assicurarsi che le interfacce tra i diversi workpackages siano chiare ed idonee per il</w:t>
      </w:r>
      <w:r>
        <w:rPr>
          <w:spacing w:val="-70"/>
        </w:rPr>
        <w:t> </w:t>
      </w:r>
      <w:r>
        <w:rPr/>
        <w:t>corretto svolgimento del lavoro. Si occupa inoltre di coordinare le attività tecniche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installazione.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Commissioning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manager</w:t>
      </w:r>
    </w:p>
    <w:p>
      <w:pPr>
        <w:pStyle w:val="BodyText"/>
        <w:spacing w:before="110"/>
        <w:ind w:left="398" w:right="520"/>
        <w:jc w:val="both"/>
      </w:pPr>
      <w:r>
        <w:rPr/>
        <w:t>Il commissioning manager è responsabile della messa in funzione dell’apparato,</w:t>
      </w:r>
      <w:r>
        <w:rPr>
          <w:spacing w:val="1"/>
        </w:rPr>
        <w:t> </w:t>
      </w:r>
      <w:r>
        <w:rPr/>
        <w:t>pianificando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azioni</w:t>
      </w:r>
      <w:r>
        <w:rPr>
          <w:spacing w:val="1"/>
        </w:rPr>
        <w:t> </w:t>
      </w:r>
      <w:r>
        <w:rPr/>
        <w:t>necessarie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interfacciandosi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tutti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workpackage</w:t>
      </w:r>
      <w:r>
        <w:rPr>
          <w:spacing w:val="1"/>
        </w:rPr>
        <w:t> </w:t>
      </w:r>
      <w:r>
        <w:rPr/>
        <w:t>assicurandosi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commissioning</w:t>
      </w:r>
      <w:r>
        <w:rPr>
          <w:spacing w:val="1"/>
        </w:rPr>
        <w:t> </w:t>
      </w:r>
      <w:r>
        <w:rPr/>
        <w:t>possa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correttamente</w:t>
      </w:r>
      <w:r>
        <w:rPr>
          <w:spacing w:val="1"/>
        </w:rPr>
        <w:t> </w:t>
      </w:r>
      <w:r>
        <w:rPr/>
        <w:t>implementate.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1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Safety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officer</w:t>
      </w:r>
    </w:p>
    <w:p>
      <w:pPr>
        <w:pStyle w:val="BodyText"/>
        <w:spacing w:before="110"/>
        <w:ind w:left="398" w:right="518"/>
        <w:jc w:val="both"/>
      </w:pPr>
      <w:r>
        <w:rPr/>
        <w:t>Il safety officer è garante dell’adempimento della normativa in ambito di sicurezza</w:t>
      </w:r>
      <w:r>
        <w:rPr>
          <w:spacing w:val="-70"/>
        </w:rPr>
        <w:t> </w:t>
      </w:r>
      <w:r>
        <w:rPr/>
        <w:t>del lavoro. Sin dalla fase di progettazione esprime un parere vincolante sulle</w:t>
      </w:r>
      <w:r>
        <w:rPr>
          <w:spacing w:val="1"/>
        </w:rPr>
        <w:t> </w:t>
      </w:r>
      <w:r>
        <w:rPr/>
        <w:t>soluzioni tecniche individuate che dovranno essere coerenti con la legislazione</w:t>
      </w:r>
      <w:r>
        <w:rPr>
          <w:spacing w:val="1"/>
        </w:rPr>
        <w:t> </w:t>
      </w:r>
      <w:r>
        <w:rPr/>
        <w:t>vigente in maniera di sicurezza.</w:t>
      </w:r>
      <w:r>
        <w:rPr>
          <w:spacing w:val="1"/>
        </w:rPr>
        <w:t> </w:t>
      </w:r>
      <w:r>
        <w:rPr/>
        <w:t>È responsabile anche degli eventuali processi</w:t>
      </w:r>
      <w:r>
        <w:rPr>
          <w:spacing w:val="1"/>
        </w:rPr>
        <w:t> </w:t>
      </w:r>
      <w:r>
        <w:rPr/>
        <w:t>autorizzativi</w:t>
      </w:r>
      <w:r>
        <w:rPr>
          <w:spacing w:val="-1"/>
        </w:rPr>
        <w:t> </w:t>
      </w:r>
      <w:r>
        <w:rPr/>
        <w:t>qualora fossero necessari.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left"/>
        <w:rPr>
          <w:rFonts w:ascii="Arial"/>
          <w:sz w:val="24"/>
        </w:rPr>
      </w:pPr>
      <w:r>
        <w:rPr>
          <w:rFonts w:ascii="Arial"/>
          <w:sz w:val="24"/>
        </w:rPr>
        <w:t>Radioprotection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officer</w:t>
      </w:r>
    </w:p>
    <w:p>
      <w:pPr>
        <w:pStyle w:val="BodyText"/>
        <w:spacing w:before="110"/>
        <w:ind w:left="398" w:right="523"/>
        <w:jc w:val="both"/>
      </w:pPr>
      <w:r>
        <w:rPr/>
        <w:t>Il radioprotection officer ha funzioni simile al safety officer, ma il suo ambito si</w:t>
      </w:r>
      <w:r>
        <w:rPr>
          <w:spacing w:val="1"/>
        </w:rPr>
        <w:t> </w:t>
      </w:r>
      <w:r>
        <w:rPr/>
        <w:t>limita agli aspetti di protezione radiologica. Anch’egli è responsabile del corretto</w:t>
      </w:r>
      <w:r>
        <w:rPr>
          <w:spacing w:val="1"/>
        </w:rPr>
        <w:t> </w:t>
      </w:r>
      <w:r>
        <w:rPr/>
        <w:t>adempimento</w:t>
      </w:r>
      <w:r>
        <w:rPr>
          <w:spacing w:val="-5"/>
        </w:rPr>
        <w:t> </w:t>
      </w:r>
      <w:r>
        <w:rPr/>
        <w:t>dei</w:t>
      </w:r>
      <w:r>
        <w:rPr>
          <w:spacing w:val="-2"/>
        </w:rPr>
        <w:t> </w:t>
      </w:r>
      <w:r>
        <w:rPr/>
        <w:t>processi</w:t>
      </w:r>
      <w:r>
        <w:rPr>
          <w:spacing w:val="-1"/>
        </w:rPr>
        <w:t> </w:t>
      </w:r>
      <w:r>
        <w:rPr/>
        <w:t>autorizzativi</w:t>
      </w:r>
      <w:r>
        <w:rPr>
          <w:spacing w:val="4"/>
        </w:rPr>
        <w:t> </w:t>
      </w:r>
      <w:r>
        <w:rPr/>
        <w:t>presso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autorità</w:t>
      </w:r>
      <w:r>
        <w:rPr>
          <w:spacing w:val="-1"/>
        </w:rPr>
        <w:t> </w:t>
      </w:r>
      <w:r>
        <w:rPr/>
        <w:t>interessate.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975" w:val="left" w:leader="none"/>
        </w:tabs>
        <w:spacing w:line="240" w:lineRule="auto" w:before="0" w:after="0"/>
        <w:ind w:left="974" w:right="0" w:hanging="577"/>
        <w:jc w:val="both"/>
      </w:pPr>
      <w:bookmarkStart w:name="_TOC_250001" w:id="7"/>
      <w:r>
        <w:rPr/>
        <w:t>Technical</w:t>
      </w:r>
      <w:r>
        <w:rPr>
          <w:spacing w:val="-6"/>
        </w:rPr>
        <w:t> </w:t>
      </w:r>
      <w:bookmarkEnd w:id="7"/>
      <w:r>
        <w:rPr/>
        <w:t>Team</w:t>
      </w:r>
    </w:p>
    <w:p>
      <w:pPr>
        <w:pStyle w:val="BodyText"/>
        <w:spacing w:before="120"/>
        <w:ind w:left="398" w:right="523"/>
        <w:jc w:val="both"/>
      </w:pPr>
      <w:r>
        <w:rPr/>
        <w:t>Il technical team è composto dai membri di progetto che svolgono l’attività tecnica</w:t>
      </w:r>
      <w:r>
        <w:rPr>
          <w:spacing w:val="-70"/>
        </w:rPr>
        <w:t> </w:t>
      </w:r>
      <w:r>
        <w:rPr/>
        <w:t>e sono organizzati in workpackages così come descritto nella WBS (Work Breakdown</w:t>
      </w:r>
      <w:r>
        <w:rPr>
          <w:spacing w:val="-70"/>
        </w:rPr>
        <w:t> </w:t>
      </w:r>
      <w:r>
        <w:rPr/>
        <w:t>Structure).</w:t>
      </w:r>
    </w:p>
    <w:p>
      <w:pPr>
        <w:spacing w:after="0"/>
        <w:jc w:val="both"/>
        <w:sectPr>
          <w:pgSz w:w="11900" w:h="16850"/>
          <w:pgMar w:header="636" w:footer="750" w:top="1540" w:bottom="940" w:left="1020" w:right="9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541019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916544" id="docshape19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119" w:val="left" w:leader="none"/>
        </w:tabs>
        <w:spacing w:line="240" w:lineRule="auto" w:before="0" w:after="0"/>
        <w:ind w:left="1118" w:right="0" w:hanging="721"/>
        <w:jc w:val="both"/>
        <w:rPr>
          <w:rFonts w:ascii="Arial"/>
          <w:sz w:val="24"/>
        </w:rPr>
      </w:pPr>
      <w:r>
        <w:rPr>
          <w:rFonts w:ascii="Arial"/>
          <w:sz w:val="24"/>
        </w:rPr>
        <w:t>Workpackage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leader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12"/>
        <w:ind w:left="398" w:right="513"/>
        <w:jc w:val="both"/>
      </w:pPr>
      <w:r>
        <w:rPr/>
        <w:t>Il</w:t>
      </w:r>
      <w:r>
        <w:rPr>
          <w:spacing w:val="9"/>
        </w:rPr>
        <w:t> </w:t>
      </w:r>
      <w:r>
        <w:rPr/>
        <w:t>workpackage</w:t>
      </w:r>
      <w:r>
        <w:rPr>
          <w:spacing w:val="11"/>
        </w:rPr>
        <w:t> </w:t>
      </w:r>
      <w:r>
        <w:rPr/>
        <w:t>leader</w:t>
      </w:r>
      <w:r>
        <w:rPr>
          <w:spacing w:val="8"/>
        </w:rPr>
        <w:t> </w:t>
      </w:r>
      <w:r>
        <w:rPr/>
        <w:t>è</w:t>
      </w:r>
      <w:r>
        <w:rPr>
          <w:spacing w:val="11"/>
        </w:rPr>
        <w:t> </w:t>
      </w:r>
      <w:r>
        <w:rPr/>
        <w:t>responsabile</w:t>
      </w:r>
      <w:r>
        <w:rPr>
          <w:spacing w:val="11"/>
        </w:rPr>
        <w:t> </w:t>
      </w:r>
      <w:r>
        <w:rPr/>
        <w:t>delle</w:t>
      </w:r>
      <w:r>
        <w:rPr>
          <w:spacing w:val="11"/>
        </w:rPr>
        <w:t> </w:t>
      </w:r>
      <w:r>
        <w:rPr/>
        <w:t>attività</w:t>
      </w:r>
      <w:r>
        <w:rPr>
          <w:spacing w:val="11"/>
        </w:rPr>
        <w:t> </w:t>
      </w:r>
      <w:r>
        <w:rPr/>
        <w:t>del</w:t>
      </w:r>
      <w:r>
        <w:rPr>
          <w:spacing w:val="9"/>
        </w:rPr>
        <w:t> </w:t>
      </w:r>
      <w:r>
        <w:rPr/>
        <w:t>suo</w:t>
      </w:r>
      <w:r>
        <w:rPr>
          <w:spacing w:val="11"/>
        </w:rPr>
        <w:t> </w:t>
      </w:r>
      <w:r>
        <w:rPr/>
        <w:t>workpackage</w:t>
      </w:r>
      <w:r>
        <w:rPr>
          <w:spacing w:val="11"/>
        </w:rPr>
        <w:t> </w:t>
      </w:r>
      <w:r>
        <w:rPr/>
        <w:t>così</w:t>
      </w:r>
      <w:r>
        <w:rPr>
          <w:spacing w:val="11"/>
        </w:rPr>
        <w:t> </w:t>
      </w:r>
      <w:r>
        <w:rPr/>
        <w:t>come</w:t>
      </w:r>
      <w:r>
        <w:rPr>
          <w:spacing w:val="-70"/>
        </w:rPr>
        <w:t> </w:t>
      </w:r>
      <w:r>
        <w:rPr/>
        <w:t>è stato definito nella WBS. Informa il Project Manager e gli altri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riguardo lo stato di avanzamento lavori, sottomette richieste di modifica e gestisce</w:t>
      </w:r>
      <w:r>
        <w:rPr>
          <w:spacing w:val="-70"/>
        </w:rPr>
        <w:t> </w:t>
      </w:r>
      <w:r>
        <w:rPr/>
        <w:t>le</w:t>
      </w:r>
      <w:r>
        <w:rPr>
          <w:spacing w:val="-1"/>
        </w:rPr>
        <w:t> </w:t>
      </w:r>
      <w:r>
        <w:rPr/>
        <w:t>non conformità di sua responsabilità.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831" w:val="left" w:leader="none"/>
        </w:tabs>
        <w:spacing w:line="240" w:lineRule="auto" w:before="226" w:after="0"/>
        <w:ind w:left="830" w:right="0" w:hanging="433"/>
        <w:jc w:val="both"/>
      </w:pPr>
      <w:bookmarkStart w:name="_TOC_250000" w:id="8"/>
      <w:r>
        <w:rPr/>
        <w:t>Struttura</w:t>
      </w:r>
      <w:r>
        <w:rPr>
          <w:spacing w:val="-5"/>
        </w:rPr>
        <w:t> </w:t>
      </w:r>
      <w:r>
        <w:rPr/>
        <w:t>ad</w:t>
      </w:r>
      <w:r>
        <w:rPr>
          <w:spacing w:val="-3"/>
        </w:rPr>
        <w:t> </w:t>
      </w:r>
      <w:bookmarkEnd w:id="8"/>
      <w:r>
        <w:rPr/>
        <w:t>albero</w:t>
      </w:r>
    </w:p>
    <w:p>
      <w:pPr>
        <w:pStyle w:val="BodyText"/>
        <w:spacing w:before="123"/>
        <w:ind w:left="398" w:right="520"/>
        <w:jc w:val="both"/>
      </w:pPr>
      <w:r>
        <w:rPr/>
        <w:t>Generalmente la OBS viene rappresentata tramite un grafo ad albero che riflette la</w:t>
      </w:r>
      <w:r>
        <w:rPr>
          <w:spacing w:val="-70"/>
        </w:rPr>
        <w:t> </w:t>
      </w:r>
      <w:r>
        <w:rPr/>
        <w:t>gerarchia relativa all’organizzazione di progetto (e non alla gerarchia funzionale</w:t>
      </w:r>
      <w:r>
        <w:rPr>
          <w:spacing w:val="1"/>
        </w:rPr>
        <w:t> </w:t>
      </w:r>
      <w:r>
        <w:rPr/>
        <w:t>dell’organizzazione di riferimento) e stabilisce dunque anche la catena decisionale</w:t>
      </w:r>
      <w:r>
        <w:rPr>
          <w:spacing w:val="1"/>
        </w:rPr>
        <w:t> </w:t>
      </w:r>
      <w:r>
        <w:rPr/>
        <w:t>nell’ambito</w:t>
      </w:r>
      <w:r>
        <w:rPr>
          <w:spacing w:val="-1"/>
        </w:rPr>
        <w:t> </w:t>
      </w:r>
      <w:r>
        <w:rPr/>
        <w:t>di un progetto.</w:t>
      </w:r>
    </w:p>
    <w:p>
      <w:pPr>
        <w:pStyle w:val="BodyText"/>
        <w:spacing w:before="119"/>
        <w:ind w:left="398" w:right="510"/>
        <w:jc w:val="both"/>
      </w:pPr>
      <w:r>
        <w:rPr/>
        <w:t>La OBS così come rappresentata diventa dunque documento di progetto a tutti gli</w:t>
      </w:r>
      <w:r>
        <w:rPr>
          <w:spacing w:val="1"/>
        </w:rPr>
        <w:t> </w:t>
      </w:r>
      <w:r>
        <w:rPr/>
        <w:t>effetti e come tale va trattata seguendo il ciclo di vita documentato in INFN-PM-</w:t>
      </w:r>
      <w:r>
        <w:rPr>
          <w:spacing w:val="1"/>
        </w:rPr>
        <w:t> </w:t>
      </w:r>
      <w:r>
        <w:rPr/>
        <w:t>QA-201.</w:t>
      </w:r>
      <w:r>
        <w:rPr>
          <w:spacing w:val="1"/>
        </w:rPr>
        <w:t> </w:t>
      </w:r>
      <w:r>
        <w:rPr/>
        <w:t>La OBS deve essere resa nota ad ogni persona partecipante al progetto e</w:t>
      </w:r>
      <w:r>
        <w:rPr>
          <w:spacing w:val="1"/>
        </w:rPr>
        <w:t> </w:t>
      </w:r>
      <w:r>
        <w:rPr/>
        <w:t>ogni</w:t>
      </w:r>
      <w:r>
        <w:rPr>
          <w:spacing w:val="-1"/>
        </w:rPr>
        <w:t> </w:t>
      </w:r>
      <w:r>
        <w:rPr/>
        <w:t>eventuale</w:t>
      </w:r>
      <w:r>
        <w:rPr>
          <w:spacing w:val="-2"/>
        </w:rPr>
        <w:t> </w:t>
      </w:r>
      <w:r>
        <w:rPr/>
        <w:t>modifica</w:t>
      </w:r>
      <w:r>
        <w:rPr>
          <w:spacing w:val="-2"/>
        </w:rPr>
        <w:t> </w:t>
      </w:r>
      <w:r>
        <w:rPr/>
        <w:t>deve</w:t>
      </w:r>
      <w:r>
        <w:rPr>
          <w:spacing w:val="-2"/>
        </w:rPr>
        <w:t> </w:t>
      </w:r>
      <w:r>
        <w:rPr/>
        <w:t>essere</w:t>
      </w:r>
      <w:r>
        <w:rPr>
          <w:spacing w:val="-4"/>
        </w:rPr>
        <w:t> </w:t>
      </w:r>
      <w:r>
        <w:rPr/>
        <w:t>anch’essa</w:t>
      </w:r>
      <w:r>
        <w:rPr>
          <w:spacing w:val="-2"/>
        </w:rPr>
        <w:t> </w:t>
      </w:r>
      <w:r>
        <w:rPr/>
        <w:t>opportunatamente</w:t>
      </w:r>
      <w:r>
        <w:rPr>
          <w:spacing w:val="4"/>
        </w:rPr>
        <w:t> </w:t>
      </w:r>
      <w:r>
        <w:rPr/>
        <w:t>gestita.</w:t>
      </w:r>
    </w:p>
    <w:sectPr>
      <w:pgSz w:w="11900" w:h="16850"/>
      <w:pgMar w:header="636" w:footer="750" w:top="1540" w:bottom="940" w:left="10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5920128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4.199799pt;margin-top:31.786276pt;width:419.65pt;height:46.15pt;mso-position-horizontal-relative:page;mso-position-vertical-relative:page;z-index:-15922176" id="docshapegroup8" coordorigin="2484,636" coordsize="8393,923">
          <v:shape style="position:absolute;left:2484;top:635;width:8393;height:923" type="#_x0000_t75" id="docshape9" stroked="false">
            <v:imagedata r:id="rId1" o:title=""/>
          </v:shape>
          <v:shape style="position:absolute;left:2544;top:660;width:8280;height:809" id="docshape10" coordorigin="2544,660" coordsize="8280,809" path="m2544,921l2553,852,2580,789,2620,736,2673,696,2736,669,2805,660,10563,660,10632,669,10695,696,10748,736,10788,789,10815,852,10824,921,10824,1208,10815,1277,10788,1340,10748,1392,10695,1433,10632,1459,10563,1469,2805,1469,2736,1459,2673,1433,2620,1392,2580,1340,2553,1277,2544,1208,2544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197.889999pt;margin-top:33.930702pt;width:89.45pt;height:29.9pt;mso-position-horizontal-relative:page;mso-position-vertical-relative:page;z-index:-15921664" type="#_x0000_t202" id="docshape11" filled="false" stroked="false">
          <v:textbox inset="0,0,0,0">
            <w:txbxContent>
              <w:p>
                <w:pPr>
                  <w:spacing w:before="20"/>
                  <w:ind w:left="3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INFN-PM-QA-404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070007pt;margin-top:36.3307pt;width:18.95pt;height:27.5pt;mso-position-horizontal-relative:page;mso-position-vertical-relative:page;z-index:-15921152" type="#_x0000_t202" id="docshape12" filled="false" stroked="false">
          <v:textbox inset="0,0,0,0">
            <w:txbxContent>
              <w:p>
                <w:pPr>
                  <w:spacing w:before="20"/>
                  <w:ind w:left="32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8.179993pt;margin-top:36.3307pt;width:54.1pt;height:27.5pt;mso-position-horizontal-relative:page;mso-position-vertical-relative:page;z-index:-15920640" type="#_x0000_t202" id="docshape13" filled="false" stroked="false">
          <v:textbox inset="0,0,0,0">
            <w:txbxContent>
              <w:p>
                <w:pPr>
                  <w:spacing w:before="20"/>
                  <w:ind w:left="1" w:right="1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ind w:left="1" w:right="1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98" w:hanging="161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57" w:hanging="16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5" w:hanging="16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273" w:hanging="16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31" w:hanging="16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189" w:hanging="16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47" w:hanging="16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05" w:hanging="16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063" w:hanging="161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74" w:hanging="57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118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4"/>
        <w:szCs w:val="24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27" w:hanging="72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4" w:hanging="72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42" w:hanging="72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49" w:hanging="72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57" w:hanging="72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764" w:hanging="72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2" w:hanging="394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46" w:hanging="54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368" w:hanging="730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spacing w:val="-1"/>
        <w:w w:val="100"/>
        <w:sz w:val="22"/>
        <w:szCs w:val="22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7" w:hanging="73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514" w:hanging="73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592" w:hanging="73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669" w:hanging="73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747" w:hanging="73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824" w:hanging="730"/>
      </w:pPr>
      <w:rPr>
        <w:rFonts w:hint="default"/>
        <w:lang w:val="en-gb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19"/>
      <w:ind w:left="792" w:hanging="395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OC2" w:type="paragraph">
    <w:name w:val="TOC 2"/>
    <w:basedOn w:val="Normal"/>
    <w:uiPriority w:val="1"/>
    <w:qFormat/>
    <w:pPr>
      <w:spacing w:before="119"/>
      <w:ind w:left="946" w:hanging="549"/>
    </w:pPr>
    <w:rPr>
      <w:rFonts w:ascii="Trebuchet MS" w:hAnsi="Trebuchet MS" w:eastAsia="Trebuchet MS" w:cs="Trebuchet MS"/>
      <w:sz w:val="22"/>
      <w:szCs w:val="22"/>
      <w:lang w:val="en-gb" w:eastAsia="en-US" w:bidi="ar-SA"/>
    </w:rPr>
  </w:style>
  <w:style w:styleId="TOC3" w:type="paragraph">
    <w:name w:val="TOC 3"/>
    <w:basedOn w:val="Normal"/>
    <w:uiPriority w:val="1"/>
    <w:qFormat/>
    <w:pPr>
      <w:spacing w:before="119"/>
      <w:ind w:left="1368" w:hanging="731"/>
    </w:pPr>
    <w:rPr>
      <w:rFonts w:ascii="Trebuchet MS" w:hAnsi="Trebuchet MS" w:eastAsia="Trebuchet MS" w:cs="Trebuchet MS"/>
      <w:i/>
      <w:iCs/>
      <w:sz w:val="22"/>
      <w:szCs w:val="22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83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974" w:hanging="577"/>
      <w:jc w:val="both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1579" w:right="947" w:hanging="171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118" w:hanging="731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2021-07-31T09:57:26Z</dcterms:created>
  <dcterms:modified xsi:type="dcterms:W3CDTF">2021-07-31T09:57:26Z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